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F6F7" w14:textId="09C2B620" w:rsidR="00C84C38" w:rsidRDefault="002107F4" w:rsidP="00433481">
      <w:pPr>
        <w:shd w:val="clear" w:color="auto" w:fill="FFFFFF"/>
        <w:spacing w:after="192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noProof/>
        </w:rPr>
        <w:drawing>
          <wp:inline distT="0" distB="0" distL="0" distR="0" wp14:anchorId="6503C42C" wp14:editId="4E35662D">
            <wp:extent cx="30670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1701" w14:textId="42F1B4A0" w:rsidR="00D8205F" w:rsidRDefault="00DD03E3" w:rsidP="00433481">
      <w:pPr>
        <w:shd w:val="clear" w:color="auto" w:fill="FFFFFF"/>
        <w:spacing w:after="192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Democratic Services Officer</w:t>
      </w:r>
    </w:p>
    <w:p w14:paraId="450741DD" w14:textId="4C20823E" w:rsidR="00FF2A4D" w:rsidRDefault="009354D1" w:rsidP="002107F4">
      <w:pPr>
        <w:shd w:val="clear" w:color="auto" w:fill="FFFFFF"/>
        <w:spacing w:after="192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(Lea</w:t>
      </w:r>
      <w:r w:rsidR="00ED7529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d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Officer for the Planning and Highways Committee)</w:t>
      </w:r>
    </w:p>
    <w:p w14:paraId="3963464E" w14:textId="77777777" w:rsidR="005F779A" w:rsidRDefault="005F779A" w:rsidP="005F779A">
      <w:pPr>
        <w:shd w:val="clear" w:color="auto" w:fill="FFFFFF"/>
        <w:spacing w:after="192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(Salary Range: £26,975 to £30,095, Pay award pending)</w:t>
      </w:r>
    </w:p>
    <w:p w14:paraId="683EA548" w14:textId="56382585" w:rsidR="00B8638A" w:rsidRDefault="00B8638A" w:rsidP="00B8638A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We are seeking an enthusiastic person with initiative and drive to </w:t>
      </w:r>
      <w:r w:rsidR="0071232D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deliver</w:t>
      </w: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the democratic processes of the Council and help</w:t>
      </w:r>
      <w:r w:rsidR="00CB2B6D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</w:t>
      </w: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to ensure that decisions </w:t>
      </w:r>
      <w:r w:rsidR="0071232D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are</w:t>
      </w: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taken effectively and lawfully. This will involve co-ordinating and servicing meetings of the Council’s Committees</w:t>
      </w:r>
      <w:r w:rsidR="00CB2B6D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and Working Groups</w:t>
      </w: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, working closely with Councillors and Senior Officers, and preparing and publishing agendas, reports and minutes.</w:t>
      </w:r>
    </w:p>
    <w:p w14:paraId="12C17137" w14:textId="4468F7C9" w:rsidR="008C7A57" w:rsidRDefault="008C7A57" w:rsidP="00B8638A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You will be at the heart of our decision-maki</w:t>
      </w:r>
      <w:r w:rsidR="00EA3B0C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ng processes, working with </w:t>
      </w:r>
      <w:r w:rsidR="00D9144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M</w:t>
      </w:r>
      <w:r w:rsidR="00EA3B0C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embers and Officers </w:t>
      </w:r>
      <w:r w:rsidR="00D9144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of the Council to make Newbury a Town we can all be proud of.</w:t>
      </w:r>
    </w:p>
    <w:p w14:paraId="4657B4EA" w14:textId="2229C56E" w:rsidR="00B8638A" w:rsidRPr="00B8638A" w:rsidRDefault="00BB4B52" w:rsidP="00B8638A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The successful candidate will </w:t>
      </w:r>
      <w:r w:rsidR="00CB56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also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be the </w:t>
      </w:r>
      <w:r w:rsidR="00DA088E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L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ead Off</w:t>
      </w:r>
      <w:r w:rsidR="00DA088E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ic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er for our Planning and Highways Committee, whic</w:t>
      </w:r>
      <w:r w:rsidR="00DA088E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h meets every 3 weeks.</w:t>
      </w:r>
      <w:r w:rsidR="005D0FC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These are</w:t>
      </w:r>
      <w:r w:rsidR="005D0FC4" w:rsidRPr="005D0FC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</w:t>
      </w:r>
      <w:r w:rsidR="005D0FC4"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evening meetings, for which</w:t>
      </w:r>
      <w:r w:rsidR="000A7561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overtime will be paid</w:t>
      </w:r>
      <w:r w:rsidR="005D0FC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</w:p>
    <w:p w14:paraId="60060182" w14:textId="74AD5DE0" w:rsidR="00B8638A" w:rsidRPr="00B8638A" w:rsidRDefault="00B8638A" w:rsidP="00B8638A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Applicants for the post will need the ability and skills to communicate effectively at all levels. </w:t>
      </w:r>
      <w:r w:rsidR="00187B27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You </w:t>
      </w: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will </w:t>
      </w:r>
      <w:r w:rsidR="008521E9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be </w:t>
      </w: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expected to work in </w:t>
      </w:r>
      <w:r w:rsidR="008521E9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public meetings, </w:t>
      </w: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advising Councillors and Officers on the constitution and ensuring good governance in the Council’s decision making.</w:t>
      </w:r>
    </w:p>
    <w:p w14:paraId="4C597F39" w14:textId="3EB5C571" w:rsidR="00B8638A" w:rsidRPr="00B8638A" w:rsidRDefault="00B8638A" w:rsidP="00B8638A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We welcome applications from candidates without previous direct experience in a Democratic Services environment, provided the candidate can demonstrate the skills required and an enthusiastic attitude.</w:t>
      </w:r>
    </w:p>
    <w:p w14:paraId="3CF02E21" w14:textId="3787D425" w:rsidR="00D47675" w:rsidRDefault="00B8638A" w:rsidP="00B8638A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This is a full</w:t>
      </w:r>
      <w:r w:rsidR="00187B27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-</w:t>
      </w:r>
      <w:r w:rsidRPr="00B8638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time position on a permanent contract</w:t>
      </w:r>
      <w:r w:rsidR="00187B27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, offering public sector </w:t>
      </w:r>
      <w:r w:rsidR="0098200C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holidays and pension arrangements.</w:t>
      </w:r>
      <w:r w:rsidR="008C7A57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</w:t>
      </w:r>
      <w:r w:rsidR="00D476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The post is based at the Town Hall in the centre of Newbury </w:t>
      </w:r>
      <w:r w:rsidR="005F049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and we can accommodate some flexible and remote working arrangements.</w:t>
      </w:r>
    </w:p>
    <w:p w14:paraId="70E25858" w14:textId="47EDB606" w:rsidR="000A7561" w:rsidRDefault="000A7561" w:rsidP="00B8638A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The Council operates an annual appraisal system which gives the opportunity for staff to receive bonus payments for exceptional service.</w:t>
      </w:r>
    </w:p>
    <w:p w14:paraId="65267BE8" w14:textId="29CFBB7E" w:rsidR="00FF2A4D" w:rsidRDefault="00FF2A4D" w:rsidP="00FF2A4D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The application form and all other details of the post are </w:t>
      </w:r>
      <w:r w:rsidR="000D20FF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available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on the Council’s website: </w:t>
      </w:r>
      <w:hyperlink r:id="rId9" w:history="1">
        <w:r w:rsidR="000A7561" w:rsidRPr="00F836A1">
          <w:rPr>
            <w:rStyle w:val="Hyperlink"/>
            <w:rFonts w:ascii="Georgia" w:eastAsia="Times New Roman" w:hAnsi="Georgia" w:cs="Times New Roman"/>
            <w:sz w:val="26"/>
            <w:szCs w:val="26"/>
            <w:lang w:eastAsia="en-GB"/>
          </w:rPr>
          <w:t>https://www.newbury.gov.uk/</w:t>
        </w:r>
      </w:hyperlink>
      <w:r w:rsidR="000A7561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 All applicants must complete the Council’s application f</w:t>
      </w:r>
      <w:r w:rsidR="0009688E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or</w:t>
      </w:r>
      <w:r w:rsidR="000A7561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m for the post.</w:t>
      </w:r>
    </w:p>
    <w:p w14:paraId="2158A4D8" w14:textId="448BCA47" w:rsidR="0009688E" w:rsidRDefault="0009688E" w:rsidP="00FF2A4D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Completed applications should be sent to </w:t>
      </w:r>
      <w:hyperlink r:id="rId10" w:history="1">
        <w:r w:rsidRPr="0081386E">
          <w:rPr>
            <w:rStyle w:val="Hyperlink"/>
            <w:rFonts w:ascii="Georgia" w:eastAsia="Times New Roman" w:hAnsi="Georgia" w:cs="Times New Roman"/>
            <w:sz w:val="26"/>
            <w:szCs w:val="26"/>
            <w:lang w:eastAsia="en-GB"/>
          </w:rPr>
          <w:t>ceo@newbury.gov.uk</w:t>
        </w:r>
      </w:hyperlink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</w:t>
      </w:r>
    </w:p>
    <w:p w14:paraId="106C5DE8" w14:textId="38608E43" w:rsidR="00FF2A4D" w:rsidRDefault="00FF2A4D" w:rsidP="00FF2A4D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For more information </w:t>
      </w:r>
      <w:r w:rsidR="00971FAC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or an informal chat about the position,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please contact Hugh </w:t>
      </w:r>
      <w:r w:rsidR="000D20FF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Peacocke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, Ch</w:t>
      </w:r>
      <w:r w:rsidR="00A2040A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ief Executive officer, on 0</w:t>
      </w:r>
      <w:r w:rsidR="000A7561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7399 117524.</w:t>
      </w:r>
    </w:p>
    <w:p w14:paraId="528AA4B9" w14:textId="7A2BEE52" w:rsidR="00A826C6" w:rsidRPr="0009688E" w:rsidRDefault="00FF2A4D" w:rsidP="0009688E">
      <w:pPr>
        <w:shd w:val="clear" w:color="auto" w:fill="FFFFFF"/>
        <w:spacing w:after="192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T</w:t>
      </w:r>
      <w:r w:rsidRPr="00FF2A4D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he closing date for </w:t>
      </w:r>
      <w:r w:rsidR="008C24A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recei</w:t>
      </w:r>
      <w:r w:rsidR="006D45A3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pt of applications is Sunday </w:t>
      </w:r>
      <w:r w:rsidR="000A7561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30 </w:t>
      </w:r>
      <w:r w:rsidR="009303FB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October</w:t>
      </w:r>
      <w:r w:rsidR="000A7561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2022</w:t>
      </w:r>
      <w:r w:rsidR="009303FB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</w:p>
    <w:sectPr w:rsidR="00A826C6" w:rsidRPr="0009688E" w:rsidSect="002107F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982"/>
    <w:multiLevelType w:val="multilevel"/>
    <w:tmpl w:val="82B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A4030"/>
    <w:multiLevelType w:val="multilevel"/>
    <w:tmpl w:val="72B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059C6"/>
    <w:multiLevelType w:val="multilevel"/>
    <w:tmpl w:val="B8A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234729">
    <w:abstractNumId w:val="2"/>
  </w:num>
  <w:num w:numId="2" w16cid:durableId="603925892">
    <w:abstractNumId w:val="1"/>
  </w:num>
  <w:num w:numId="3" w16cid:durableId="20468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38"/>
    <w:rsid w:val="0006419A"/>
    <w:rsid w:val="0009688E"/>
    <w:rsid w:val="000A7561"/>
    <w:rsid w:val="000D20FF"/>
    <w:rsid w:val="000E0575"/>
    <w:rsid w:val="000F0F79"/>
    <w:rsid w:val="00150B5E"/>
    <w:rsid w:val="00187B27"/>
    <w:rsid w:val="001E4E85"/>
    <w:rsid w:val="002107F4"/>
    <w:rsid w:val="00236D6A"/>
    <w:rsid w:val="00253380"/>
    <w:rsid w:val="00264BBD"/>
    <w:rsid w:val="002A5911"/>
    <w:rsid w:val="003075B9"/>
    <w:rsid w:val="004017D6"/>
    <w:rsid w:val="00433481"/>
    <w:rsid w:val="004F63FA"/>
    <w:rsid w:val="00550713"/>
    <w:rsid w:val="005D0FC4"/>
    <w:rsid w:val="005F049A"/>
    <w:rsid w:val="005F779A"/>
    <w:rsid w:val="00615C83"/>
    <w:rsid w:val="0065438F"/>
    <w:rsid w:val="006D45A3"/>
    <w:rsid w:val="006E6E1D"/>
    <w:rsid w:val="0071232D"/>
    <w:rsid w:val="00745F2A"/>
    <w:rsid w:val="008521E9"/>
    <w:rsid w:val="008A04F1"/>
    <w:rsid w:val="008C24A5"/>
    <w:rsid w:val="008C7A57"/>
    <w:rsid w:val="009303FB"/>
    <w:rsid w:val="009354D1"/>
    <w:rsid w:val="00971FAC"/>
    <w:rsid w:val="0098200C"/>
    <w:rsid w:val="00A2040A"/>
    <w:rsid w:val="00A826C6"/>
    <w:rsid w:val="00B84B01"/>
    <w:rsid w:val="00B8638A"/>
    <w:rsid w:val="00BB48E9"/>
    <w:rsid w:val="00BB4B52"/>
    <w:rsid w:val="00C84C38"/>
    <w:rsid w:val="00CB2B6D"/>
    <w:rsid w:val="00CB5614"/>
    <w:rsid w:val="00D47675"/>
    <w:rsid w:val="00D8205F"/>
    <w:rsid w:val="00D9144A"/>
    <w:rsid w:val="00DA088E"/>
    <w:rsid w:val="00DB2FAB"/>
    <w:rsid w:val="00DD03E3"/>
    <w:rsid w:val="00EA3B0C"/>
    <w:rsid w:val="00ED7529"/>
    <w:rsid w:val="00F03B17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74C1"/>
  <w15:chartTrackingRefBased/>
  <w15:docId w15:val="{091C2FAA-CCF1-4E6A-9FEB-73CE6D3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A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4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eo@newbury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ewbury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5" ma:contentTypeDescription="Create a new document." ma:contentTypeScope="" ma:versionID="29c845c6983e106fcab4623133ff9c71">
  <xsd:schema xmlns:xsd="http://www.w3.org/2001/XMLSchema" xmlns:xs="http://www.w3.org/2001/XMLSchema" xmlns:p="http://schemas.microsoft.com/office/2006/metadata/properties" xmlns:ns2="efb95eb6-10d0-495e-b728-5ca1e07a44f0" xmlns:ns3="0b80b7af-6ebf-4f1f-b9e8-001363b82b0e" targetNamespace="http://schemas.microsoft.com/office/2006/metadata/properties" ma:root="true" ma:fieldsID="6a4c1d70a6635a82b15540584052ad4a" ns2:_="" ns3:_="">
    <xsd:import namespace="efb95eb6-10d0-495e-b728-5ca1e07a44f0"/>
    <xsd:import namespace="0b80b7af-6ebf-4f1f-b9e8-001363b82b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aabbc9-6f8a-4359-9883-4432f96b6f6b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63C43B-FBF1-4AC6-9E12-7F4491380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BD6D2-19CF-4B7D-B67F-E1177DC26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95eb6-10d0-495e-b728-5ca1e07a44f0"/>
    <ds:schemaRef ds:uri="0b80b7af-6ebf-4f1f-b9e8-001363b82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F7B7C-20AE-44D5-9123-2C1314A8B454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Peacocke</dc:creator>
  <cp:keywords/>
  <dc:description/>
  <cp:lastModifiedBy>Darius Zarazel</cp:lastModifiedBy>
  <cp:revision>2</cp:revision>
  <cp:lastPrinted>2022-10-03T10:48:00Z</cp:lastPrinted>
  <dcterms:created xsi:type="dcterms:W3CDTF">2022-10-03T14:10:00Z</dcterms:created>
  <dcterms:modified xsi:type="dcterms:W3CDTF">2022-10-03T14:10:00Z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